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0EEE7F" w14:textId="77777777" w:rsidR="007F7ACB" w:rsidRDefault="007F7ACB" w:rsidP="007F7ACB">
      <w:pPr>
        <w:suppressAutoHyphens/>
        <w:jc w:val="center"/>
        <w:rPr>
          <w:rFonts w:ascii="Times New Roman" w:hAnsi="Times New Roman"/>
          <w:b/>
        </w:rPr>
      </w:pPr>
      <w:r>
        <w:rPr>
          <w:rFonts w:ascii="Times New Roman" w:hAnsi="Times New Roman"/>
          <w:b/>
        </w:rPr>
        <w:t>CIS 481 – Intro to Information Security</w:t>
      </w:r>
    </w:p>
    <w:p w14:paraId="17E05EB9" w14:textId="77777777" w:rsidR="007F7ACB" w:rsidRDefault="007F7ACB" w:rsidP="007F7ACB">
      <w:pPr>
        <w:suppressAutoHyphens/>
        <w:jc w:val="center"/>
        <w:rPr>
          <w:rFonts w:ascii="Times New Roman" w:hAnsi="Times New Roman"/>
          <w:b/>
        </w:rPr>
      </w:pPr>
    </w:p>
    <w:p w14:paraId="159E97DB" w14:textId="77777777" w:rsidR="007F7ACB" w:rsidRDefault="007F7ACB" w:rsidP="007F7ACB">
      <w:pPr>
        <w:suppressAutoHyphens/>
        <w:jc w:val="center"/>
        <w:rPr>
          <w:rFonts w:ascii="Times New Roman" w:hAnsi="Times New Roman"/>
          <w:b/>
        </w:rPr>
      </w:pPr>
      <w:r>
        <w:rPr>
          <w:rFonts w:ascii="Times New Roman" w:hAnsi="Times New Roman"/>
          <w:b/>
        </w:rPr>
        <w:t>CLASS EXERCISE # 6-7</w:t>
      </w:r>
    </w:p>
    <w:p w14:paraId="00346C54" w14:textId="77777777" w:rsidR="007F7ACB" w:rsidRDefault="007F7ACB" w:rsidP="007F7ACB">
      <w:pPr>
        <w:suppressAutoHyphens/>
        <w:jc w:val="both"/>
        <w:rPr>
          <w:rFonts w:ascii="Times New Roman" w:hAnsi="Times New Roman"/>
          <w:spacing w:val="-3"/>
        </w:rPr>
      </w:pPr>
    </w:p>
    <w:p w14:paraId="762C75BB" w14:textId="3ABBAAAD" w:rsidR="007F7ACB" w:rsidRDefault="007F7ACB" w:rsidP="007F7ACB">
      <w:pPr>
        <w:tabs>
          <w:tab w:val="left" w:pos="-720"/>
        </w:tabs>
        <w:suppressAutoHyphens/>
        <w:rPr>
          <w:rFonts w:ascii="Times New Roman" w:hAnsi="Times New Roman"/>
          <w:spacing w:val="-3"/>
        </w:rPr>
      </w:pPr>
      <w:r>
        <w:rPr>
          <w:rFonts w:ascii="Times New Roman" w:hAnsi="Times New Roman"/>
          <w:spacing w:val="-3"/>
        </w:rPr>
        <w:t xml:space="preserve">Grading ID: </w:t>
      </w:r>
      <w:r w:rsidR="00102A13">
        <w:rPr>
          <w:rFonts w:ascii="Arial" w:hAnsi="Arial" w:cs="Arial"/>
          <w:b/>
          <w:bCs/>
          <w:color w:val="555555"/>
          <w:sz w:val="27"/>
          <w:szCs w:val="27"/>
          <w:shd w:val="clear" w:color="auto" w:fill="F9F9F9"/>
        </w:rPr>
        <w:t>N7149</w:t>
      </w:r>
      <w:bookmarkStart w:id="0" w:name="_GoBack"/>
      <w:bookmarkEnd w:id="0"/>
    </w:p>
    <w:p w14:paraId="22AD6F03" w14:textId="77777777" w:rsidR="007F7ACB" w:rsidRDefault="007F7ACB" w:rsidP="007F7ACB">
      <w:pPr>
        <w:tabs>
          <w:tab w:val="left" w:pos="-720"/>
        </w:tabs>
        <w:suppressAutoHyphens/>
        <w:rPr>
          <w:rFonts w:ascii="Times New Roman" w:hAnsi="Times New Roman"/>
          <w:spacing w:val="-3"/>
        </w:rPr>
      </w:pPr>
    </w:p>
    <w:p w14:paraId="7288937D" w14:textId="77777777" w:rsidR="00124EDF" w:rsidRPr="005858F3" w:rsidRDefault="00124EDF" w:rsidP="00124EDF">
      <w:pPr>
        <w:tabs>
          <w:tab w:val="left" w:pos="-720"/>
          <w:tab w:val="left" w:pos="0"/>
          <w:tab w:val="left" w:pos="720"/>
        </w:tabs>
        <w:suppressAutoHyphens/>
        <w:ind w:left="1440" w:hanging="1440"/>
        <w:rPr>
          <w:rFonts w:ascii="Times New Roman" w:hAnsi="Times New Roman"/>
          <w:spacing w:val="-3"/>
        </w:rPr>
      </w:pPr>
    </w:p>
    <w:p w14:paraId="7C8F1499" w14:textId="77777777" w:rsidR="00124EDF" w:rsidRPr="005858F3" w:rsidRDefault="00124EDF" w:rsidP="00CD26C7">
      <w:pPr>
        <w:tabs>
          <w:tab w:val="left" w:pos="-720"/>
          <w:tab w:val="left" w:pos="0"/>
          <w:tab w:val="left" w:pos="720"/>
        </w:tabs>
        <w:suppressAutoHyphens/>
        <w:rPr>
          <w:rFonts w:ascii="Times New Roman" w:hAnsi="Times New Roman"/>
          <w:b/>
          <w:spacing w:val="-3"/>
        </w:rPr>
      </w:pPr>
      <w:r w:rsidRPr="005858F3">
        <w:rPr>
          <w:rFonts w:ascii="Times New Roman" w:hAnsi="Times New Roman"/>
          <w:b/>
          <w:spacing w:val="-3"/>
        </w:rPr>
        <w:t>Problem 1</w:t>
      </w:r>
    </w:p>
    <w:p w14:paraId="18162AE5" w14:textId="77777777" w:rsidR="00CD26C7" w:rsidRDefault="00C00591" w:rsidP="00C00591">
      <w:pPr>
        <w:tabs>
          <w:tab w:val="left" w:pos="-720"/>
        </w:tabs>
        <w:suppressAutoHyphens/>
        <w:rPr>
          <w:rFonts w:ascii="Times New Roman" w:hAnsi="Times New Roman"/>
          <w:spacing w:val="-3"/>
        </w:rPr>
      </w:pPr>
      <w:r>
        <w:rPr>
          <w:rFonts w:ascii="Times New Roman" w:hAnsi="Times New Roman"/>
          <w:spacing w:val="-3"/>
        </w:rPr>
        <w:t>Review Figure 6-1 from your text and explain the following terms:</w:t>
      </w:r>
      <w:r>
        <w:rPr>
          <w:rFonts w:ascii="Times New Roman" w:hAnsi="Times New Roman"/>
          <w:spacing w:val="-3"/>
        </w:rPr>
        <w:br/>
      </w:r>
    </w:p>
    <w:p w14:paraId="257849AB" w14:textId="77777777" w:rsidR="00CD26C7" w:rsidRDefault="00CD26C7" w:rsidP="00CD26C7">
      <w:pPr>
        <w:pStyle w:val="ListParagraph"/>
        <w:numPr>
          <w:ilvl w:val="0"/>
          <w:numId w:val="9"/>
        </w:numPr>
        <w:tabs>
          <w:tab w:val="left" w:pos="-720"/>
        </w:tabs>
        <w:suppressAutoHyphens/>
        <w:rPr>
          <w:rFonts w:ascii="Times New Roman" w:hAnsi="Times New Roman"/>
          <w:spacing w:val="-3"/>
        </w:rPr>
      </w:pPr>
      <w:r w:rsidRPr="00C00591">
        <w:rPr>
          <w:noProof/>
        </w:rPr>
        <w:drawing>
          <wp:anchor distT="0" distB="0" distL="114300" distR="114300" simplePos="0" relativeHeight="251658240" behindDoc="0" locked="0" layoutInCell="1" allowOverlap="1" wp14:anchorId="7FCE3E2E" wp14:editId="26345F73">
            <wp:simplePos x="0" y="0"/>
            <wp:positionH relativeFrom="column">
              <wp:posOffset>0</wp:posOffset>
            </wp:positionH>
            <wp:positionV relativeFrom="paragraph">
              <wp:posOffset>-3810</wp:posOffset>
            </wp:positionV>
            <wp:extent cx="3712210" cy="2606040"/>
            <wp:effectExtent l="0" t="0" r="2540" b="3810"/>
            <wp:wrapSquare wrapText="bothSides"/>
            <wp:docPr id="13318" name="Picture 6" descr="ch06_slid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8" name="Picture 6" descr="ch06_slide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712210" cy="2606040"/>
                    </a:xfrm>
                    <a:prstGeom prst="rect">
                      <a:avLst/>
                    </a:prstGeom>
                    <a:noFill/>
                  </pic:spPr>
                </pic:pic>
              </a:graphicData>
            </a:graphic>
          </wp:anchor>
        </w:drawing>
      </w:r>
      <w:r w:rsidR="00C00591" w:rsidRPr="00CD26C7">
        <w:rPr>
          <w:rFonts w:ascii="Times New Roman" w:hAnsi="Times New Roman"/>
          <w:spacing w:val="-3"/>
        </w:rPr>
        <w:t>subjects and object</w:t>
      </w:r>
      <w:r w:rsidRPr="00CD26C7">
        <w:rPr>
          <w:rFonts w:ascii="Times New Roman" w:hAnsi="Times New Roman"/>
          <w:spacing w:val="-3"/>
        </w:rPr>
        <w:t xml:space="preserve"> (in access control, not attack</w:t>
      </w:r>
      <w:r w:rsidR="00C00591" w:rsidRPr="00CD26C7">
        <w:rPr>
          <w:rFonts w:ascii="Times New Roman" w:hAnsi="Times New Roman"/>
          <w:spacing w:val="-3"/>
        </w:rPr>
        <w:t>)</w:t>
      </w:r>
    </w:p>
    <w:p w14:paraId="12AEDA9F" w14:textId="77777777" w:rsidR="00CD26C7" w:rsidRDefault="00C00591" w:rsidP="00CD26C7">
      <w:pPr>
        <w:pStyle w:val="ListParagraph"/>
        <w:numPr>
          <w:ilvl w:val="0"/>
          <w:numId w:val="9"/>
        </w:numPr>
        <w:tabs>
          <w:tab w:val="left" w:pos="-720"/>
        </w:tabs>
        <w:suppressAutoHyphens/>
        <w:rPr>
          <w:rFonts w:ascii="Times New Roman" w:hAnsi="Times New Roman"/>
          <w:spacing w:val="-3"/>
        </w:rPr>
      </w:pPr>
      <w:r w:rsidRPr="00CD26C7">
        <w:rPr>
          <w:rFonts w:ascii="Times New Roman" w:hAnsi="Times New Roman"/>
          <w:spacing w:val="-3"/>
        </w:rPr>
        <w:t>discretionary and non-discretionary access control</w:t>
      </w:r>
    </w:p>
    <w:p w14:paraId="5905D3C3" w14:textId="77777777" w:rsidR="00CD26C7" w:rsidRDefault="00C00591" w:rsidP="00CD26C7">
      <w:pPr>
        <w:pStyle w:val="ListParagraph"/>
        <w:numPr>
          <w:ilvl w:val="0"/>
          <w:numId w:val="9"/>
        </w:numPr>
        <w:tabs>
          <w:tab w:val="left" w:pos="-720"/>
        </w:tabs>
        <w:suppressAutoHyphens/>
        <w:rPr>
          <w:rFonts w:ascii="Times New Roman" w:hAnsi="Times New Roman"/>
          <w:spacing w:val="-3"/>
        </w:rPr>
      </w:pPr>
      <w:r w:rsidRPr="00CD26C7">
        <w:rPr>
          <w:rFonts w:ascii="Times New Roman" w:hAnsi="Times New Roman"/>
          <w:spacing w:val="-3"/>
        </w:rPr>
        <w:t>lattice-based access control</w:t>
      </w:r>
    </w:p>
    <w:p w14:paraId="4F99BD0D" w14:textId="77777777" w:rsidR="00CD26C7" w:rsidRDefault="00C00591" w:rsidP="00CD26C7">
      <w:pPr>
        <w:pStyle w:val="ListParagraph"/>
        <w:numPr>
          <w:ilvl w:val="0"/>
          <w:numId w:val="9"/>
        </w:numPr>
        <w:tabs>
          <w:tab w:val="left" w:pos="-720"/>
        </w:tabs>
        <w:suppressAutoHyphens/>
        <w:rPr>
          <w:rFonts w:ascii="Times New Roman" w:hAnsi="Times New Roman"/>
          <w:spacing w:val="-3"/>
        </w:rPr>
      </w:pPr>
      <w:r w:rsidRPr="00CD26C7">
        <w:rPr>
          <w:rFonts w:ascii="Times New Roman" w:hAnsi="Times New Roman"/>
          <w:spacing w:val="-3"/>
        </w:rPr>
        <w:t>mandatory access control</w:t>
      </w:r>
    </w:p>
    <w:p w14:paraId="57F67410" w14:textId="77777777" w:rsidR="00CD26C7" w:rsidRDefault="00C00591" w:rsidP="00CD26C7">
      <w:pPr>
        <w:pStyle w:val="ListParagraph"/>
        <w:numPr>
          <w:ilvl w:val="0"/>
          <w:numId w:val="9"/>
        </w:numPr>
        <w:tabs>
          <w:tab w:val="left" w:pos="-720"/>
        </w:tabs>
        <w:suppressAutoHyphens/>
        <w:rPr>
          <w:rFonts w:ascii="Times New Roman" w:hAnsi="Times New Roman"/>
          <w:spacing w:val="-3"/>
        </w:rPr>
      </w:pPr>
      <w:r w:rsidRPr="00CD26C7">
        <w:rPr>
          <w:rFonts w:ascii="Times New Roman" w:hAnsi="Times New Roman"/>
          <w:spacing w:val="-3"/>
        </w:rPr>
        <w:t>role-based access control</w:t>
      </w:r>
    </w:p>
    <w:p w14:paraId="24CF6993" w14:textId="77777777" w:rsidR="00CD26C7" w:rsidRDefault="00CD26C7" w:rsidP="00CD26C7">
      <w:pPr>
        <w:pStyle w:val="ListParagraph"/>
        <w:tabs>
          <w:tab w:val="left" w:pos="-720"/>
        </w:tabs>
        <w:suppressAutoHyphens/>
        <w:rPr>
          <w:rFonts w:ascii="Times New Roman" w:hAnsi="Times New Roman"/>
          <w:spacing w:val="-3"/>
        </w:rPr>
      </w:pPr>
    </w:p>
    <w:p w14:paraId="4411E520" w14:textId="77777777" w:rsidR="00CD26C7" w:rsidRDefault="00CD26C7" w:rsidP="00CD26C7">
      <w:pPr>
        <w:pStyle w:val="ListParagraph"/>
        <w:tabs>
          <w:tab w:val="left" w:pos="-720"/>
        </w:tabs>
        <w:suppressAutoHyphens/>
        <w:rPr>
          <w:rFonts w:ascii="Times New Roman" w:hAnsi="Times New Roman"/>
          <w:spacing w:val="-3"/>
        </w:rPr>
      </w:pPr>
    </w:p>
    <w:p w14:paraId="7D8FC35B" w14:textId="77777777" w:rsidR="00CD26C7" w:rsidRDefault="00CD26C7" w:rsidP="00CD26C7">
      <w:pPr>
        <w:pStyle w:val="ListParagraph"/>
        <w:tabs>
          <w:tab w:val="left" w:pos="-720"/>
        </w:tabs>
        <w:suppressAutoHyphens/>
        <w:rPr>
          <w:rFonts w:ascii="Times New Roman" w:hAnsi="Times New Roman"/>
          <w:spacing w:val="-3"/>
        </w:rPr>
      </w:pPr>
    </w:p>
    <w:p w14:paraId="0F4665E2" w14:textId="77777777" w:rsidR="00CD26C7" w:rsidRDefault="00CD26C7" w:rsidP="00CD26C7">
      <w:pPr>
        <w:pStyle w:val="ListParagraph"/>
        <w:tabs>
          <w:tab w:val="left" w:pos="-720"/>
        </w:tabs>
        <w:suppressAutoHyphens/>
        <w:rPr>
          <w:rFonts w:ascii="Times New Roman" w:hAnsi="Times New Roman"/>
          <w:spacing w:val="-3"/>
        </w:rPr>
      </w:pPr>
    </w:p>
    <w:p w14:paraId="1ABF5144" w14:textId="77777777" w:rsidR="00CD26C7" w:rsidRDefault="00CD26C7" w:rsidP="00CD26C7">
      <w:pPr>
        <w:pStyle w:val="ListParagraph"/>
        <w:tabs>
          <w:tab w:val="left" w:pos="-720"/>
        </w:tabs>
        <w:suppressAutoHyphens/>
        <w:rPr>
          <w:rFonts w:ascii="Times New Roman" w:hAnsi="Times New Roman"/>
          <w:spacing w:val="-3"/>
        </w:rPr>
      </w:pPr>
    </w:p>
    <w:p w14:paraId="389D6017" w14:textId="77777777" w:rsidR="00CD26C7" w:rsidRDefault="00CD26C7" w:rsidP="00CD26C7">
      <w:pPr>
        <w:pStyle w:val="ListParagraph"/>
        <w:tabs>
          <w:tab w:val="left" w:pos="-720"/>
        </w:tabs>
        <w:suppressAutoHyphens/>
        <w:rPr>
          <w:rFonts w:ascii="Times New Roman" w:hAnsi="Times New Roman"/>
          <w:spacing w:val="-3"/>
        </w:rPr>
      </w:pPr>
    </w:p>
    <w:p w14:paraId="087C29A7" w14:textId="77777777" w:rsidR="00CD26C7" w:rsidRDefault="00CD26C7" w:rsidP="00CD26C7">
      <w:pPr>
        <w:pStyle w:val="ListParagraph"/>
        <w:tabs>
          <w:tab w:val="left" w:pos="-720"/>
        </w:tabs>
        <w:suppressAutoHyphens/>
        <w:rPr>
          <w:rFonts w:ascii="Times New Roman" w:hAnsi="Times New Roman"/>
          <w:spacing w:val="-3"/>
        </w:rPr>
      </w:pPr>
    </w:p>
    <w:p w14:paraId="1E56903C" w14:textId="77777777" w:rsidR="00AC3F98" w:rsidRPr="00CD26C7" w:rsidRDefault="00AC3F98" w:rsidP="00CD26C7">
      <w:pPr>
        <w:pStyle w:val="ListParagraph"/>
        <w:tabs>
          <w:tab w:val="left" w:pos="-720"/>
        </w:tabs>
        <w:suppressAutoHyphens/>
        <w:rPr>
          <w:rFonts w:ascii="Times New Roman" w:hAnsi="Times New Roman"/>
          <w:spacing w:val="-3"/>
        </w:rPr>
      </w:pPr>
    </w:p>
    <w:p w14:paraId="79E819D9" w14:textId="77777777" w:rsidR="00C00591" w:rsidRDefault="00CD26C7" w:rsidP="00C00591">
      <w:pPr>
        <w:tabs>
          <w:tab w:val="left" w:pos="-720"/>
        </w:tabs>
        <w:suppressAutoHyphens/>
        <w:rPr>
          <w:rFonts w:ascii="Times New Roman" w:hAnsi="Times New Roman"/>
          <w:spacing w:val="-3"/>
        </w:rPr>
      </w:pPr>
      <w:r>
        <w:rPr>
          <w:rFonts w:ascii="Times New Roman" w:hAnsi="Times New Roman"/>
          <w:spacing w:val="-3"/>
        </w:rPr>
        <w:t>(15 pts.)</w:t>
      </w:r>
    </w:p>
    <w:p w14:paraId="42B11B68" w14:textId="55E86398" w:rsidR="006C739C" w:rsidRDefault="001F0E9A" w:rsidP="00C00591">
      <w:pPr>
        <w:tabs>
          <w:tab w:val="left" w:pos="-720"/>
        </w:tabs>
        <w:suppressAutoHyphens/>
        <w:rPr>
          <w:rFonts w:ascii="Times New Roman" w:hAnsi="Times New Roman"/>
          <w:spacing w:val="-3"/>
        </w:rPr>
      </w:pPr>
      <w:r>
        <w:rPr>
          <w:rFonts w:ascii="Times New Roman" w:hAnsi="Times New Roman"/>
          <w:spacing w:val="-3"/>
        </w:rPr>
        <w:t>Subjects: a user or system</w:t>
      </w:r>
    </w:p>
    <w:p w14:paraId="5FFAFF4C" w14:textId="0AC0BFAE" w:rsidR="001F0E9A" w:rsidRDefault="001F0E9A" w:rsidP="00C00591">
      <w:pPr>
        <w:tabs>
          <w:tab w:val="left" w:pos="-720"/>
        </w:tabs>
        <w:suppressAutoHyphens/>
        <w:rPr>
          <w:rFonts w:ascii="Times New Roman" w:hAnsi="Times New Roman"/>
          <w:spacing w:val="-3"/>
        </w:rPr>
      </w:pPr>
      <w:r>
        <w:rPr>
          <w:rFonts w:ascii="Times New Roman" w:hAnsi="Times New Roman"/>
          <w:spacing w:val="-3"/>
        </w:rPr>
        <w:t>Object: a resource</w:t>
      </w:r>
    </w:p>
    <w:p w14:paraId="3FC2BDC2" w14:textId="6E29550F" w:rsidR="00B60F70" w:rsidRDefault="006C739C" w:rsidP="00C00591">
      <w:pPr>
        <w:tabs>
          <w:tab w:val="left" w:pos="-720"/>
        </w:tabs>
        <w:suppressAutoHyphens/>
        <w:rPr>
          <w:rFonts w:ascii="Times New Roman" w:hAnsi="Times New Roman"/>
          <w:spacing w:val="-3"/>
        </w:rPr>
      </w:pPr>
      <w:r>
        <w:rPr>
          <w:rFonts w:ascii="Times New Roman" w:hAnsi="Times New Roman"/>
          <w:spacing w:val="-3"/>
        </w:rPr>
        <w:t>Discretionary access controls: access controls that are implemented at the discretion or option of the data user</w:t>
      </w:r>
    </w:p>
    <w:p w14:paraId="4EE53AD0" w14:textId="2896B595" w:rsidR="006C739C" w:rsidRDefault="006C739C" w:rsidP="00C00591">
      <w:pPr>
        <w:tabs>
          <w:tab w:val="left" w:pos="-720"/>
        </w:tabs>
        <w:suppressAutoHyphens/>
        <w:rPr>
          <w:rFonts w:ascii="Times New Roman" w:hAnsi="Times New Roman"/>
          <w:spacing w:val="-3"/>
        </w:rPr>
      </w:pPr>
      <w:r>
        <w:rPr>
          <w:rFonts w:ascii="Times New Roman" w:hAnsi="Times New Roman"/>
          <w:spacing w:val="-3"/>
        </w:rPr>
        <w:t>Non-discretionary access control: access controls that are implemented by a central authority.</w:t>
      </w:r>
    </w:p>
    <w:p w14:paraId="24DFC748" w14:textId="4AD11083" w:rsidR="006C739C" w:rsidRDefault="006C739C" w:rsidP="00C00591">
      <w:pPr>
        <w:tabs>
          <w:tab w:val="left" w:pos="-720"/>
        </w:tabs>
        <w:suppressAutoHyphens/>
        <w:rPr>
          <w:rFonts w:ascii="Times New Roman" w:hAnsi="Times New Roman"/>
          <w:spacing w:val="-3"/>
        </w:rPr>
      </w:pPr>
      <w:r>
        <w:rPr>
          <w:rFonts w:ascii="Times New Roman" w:hAnsi="Times New Roman"/>
          <w:spacing w:val="-3"/>
        </w:rPr>
        <w:t>Lattice-based access control: a variation on a MAC form of access control, which assigns users a matrix of authorizations for particular areas of access, incorporating the information assets of subjects such as users and objects.</w:t>
      </w:r>
    </w:p>
    <w:p w14:paraId="5A16B837" w14:textId="4058AC88" w:rsidR="006C739C" w:rsidRDefault="006C739C" w:rsidP="00C00591">
      <w:pPr>
        <w:tabs>
          <w:tab w:val="left" w:pos="-720"/>
        </w:tabs>
        <w:suppressAutoHyphens/>
        <w:rPr>
          <w:rFonts w:ascii="Times New Roman" w:hAnsi="Times New Roman"/>
          <w:spacing w:val="-3"/>
        </w:rPr>
      </w:pPr>
      <w:r>
        <w:rPr>
          <w:rFonts w:ascii="Times New Roman" w:hAnsi="Times New Roman"/>
          <w:spacing w:val="-3"/>
        </w:rPr>
        <w:t xml:space="preserve">Mandatory access control: a required, structured data classification scheme that rates each collection of information as well as each user. </w:t>
      </w:r>
    </w:p>
    <w:p w14:paraId="583481AE" w14:textId="24D73983" w:rsidR="00C00591" w:rsidRDefault="00B60F70" w:rsidP="00C00591">
      <w:pPr>
        <w:tabs>
          <w:tab w:val="left" w:pos="-720"/>
        </w:tabs>
        <w:suppressAutoHyphens/>
        <w:rPr>
          <w:rFonts w:ascii="Times New Roman" w:hAnsi="Times New Roman"/>
          <w:spacing w:val="-3"/>
        </w:rPr>
      </w:pPr>
      <w:r>
        <w:rPr>
          <w:rFonts w:ascii="Times New Roman" w:hAnsi="Times New Roman"/>
          <w:spacing w:val="-3"/>
        </w:rPr>
        <w:t xml:space="preserve">Role-Based access control: an example of a non-discretionary access control where privileges are tied to the role a user performs in an organization </w:t>
      </w:r>
      <w:r w:rsidR="006C739C">
        <w:rPr>
          <w:rFonts w:ascii="Times New Roman" w:hAnsi="Times New Roman"/>
          <w:spacing w:val="-3"/>
        </w:rPr>
        <w:t xml:space="preserve">, and are inherited when a user is assigned to that role. </w:t>
      </w:r>
    </w:p>
    <w:p w14:paraId="19FD5267" w14:textId="77777777" w:rsidR="00B60F70" w:rsidRDefault="00B60F70" w:rsidP="00CD26C7">
      <w:pPr>
        <w:tabs>
          <w:tab w:val="left" w:pos="-720"/>
          <w:tab w:val="left" w:pos="0"/>
          <w:tab w:val="left" w:pos="720"/>
        </w:tabs>
        <w:suppressAutoHyphens/>
        <w:rPr>
          <w:rFonts w:ascii="Times New Roman" w:hAnsi="Times New Roman"/>
          <w:b/>
          <w:spacing w:val="-3"/>
        </w:rPr>
      </w:pPr>
    </w:p>
    <w:p w14:paraId="715FE71F" w14:textId="09B25897" w:rsidR="00CD26C7" w:rsidRPr="005858F3" w:rsidRDefault="00CD26C7" w:rsidP="00CD26C7">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2</w:t>
      </w:r>
    </w:p>
    <w:p w14:paraId="07327438" w14:textId="77777777" w:rsidR="00C00591" w:rsidRDefault="00CD26C7" w:rsidP="00C00591">
      <w:pPr>
        <w:tabs>
          <w:tab w:val="left" w:pos="-720"/>
        </w:tabs>
        <w:suppressAutoHyphens/>
        <w:rPr>
          <w:rFonts w:ascii="Times New Roman" w:hAnsi="Times New Roman"/>
          <w:spacing w:val="-3"/>
        </w:rPr>
      </w:pPr>
      <w:r w:rsidRPr="00CD26C7">
        <w:rPr>
          <w:rFonts w:ascii="Times New Roman" w:hAnsi="Times New Roman"/>
          <w:spacing w:val="-3"/>
        </w:rPr>
        <w:t>What is stateful inspection? How is state information maintained during a network connection or transaction?</w:t>
      </w:r>
      <w:r>
        <w:rPr>
          <w:rFonts w:ascii="Times New Roman" w:hAnsi="Times New Roman"/>
          <w:spacing w:val="-3"/>
        </w:rPr>
        <w:t xml:space="preserve"> </w:t>
      </w:r>
      <w:r w:rsidR="00A5387E">
        <w:rPr>
          <w:rFonts w:ascii="Times New Roman" w:hAnsi="Times New Roman"/>
          <w:spacing w:val="-3"/>
        </w:rPr>
        <w:t xml:space="preserve">What is the primary drawback to the use of this approach? </w:t>
      </w:r>
      <w:r>
        <w:rPr>
          <w:rFonts w:ascii="Times New Roman" w:hAnsi="Times New Roman"/>
          <w:spacing w:val="-3"/>
        </w:rPr>
        <w:t>(5 pts.)</w:t>
      </w:r>
    </w:p>
    <w:p w14:paraId="35A147CF" w14:textId="4F41B1C2" w:rsidR="00CD26C7" w:rsidRDefault="00CD26C7" w:rsidP="00C00591">
      <w:pPr>
        <w:tabs>
          <w:tab w:val="left" w:pos="-720"/>
        </w:tabs>
        <w:suppressAutoHyphens/>
        <w:rPr>
          <w:rFonts w:ascii="Times New Roman" w:hAnsi="Times New Roman"/>
          <w:spacing w:val="-3"/>
        </w:rPr>
      </w:pPr>
    </w:p>
    <w:p w14:paraId="264D3CC4" w14:textId="778628F8" w:rsidR="001F0E9A" w:rsidRDefault="001F0E9A" w:rsidP="00C00591">
      <w:pPr>
        <w:tabs>
          <w:tab w:val="left" w:pos="-720"/>
        </w:tabs>
        <w:suppressAutoHyphens/>
        <w:rPr>
          <w:rFonts w:ascii="Times New Roman" w:hAnsi="Times New Roman"/>
          <w:spacing w:val="-3"/>
        </w:rPr>
      </w:pPr>
      <w:r>
        <w:rPr>
          <w:rFonts w:ascii="Times New Roman" w:hAnsi="Times New Roman"/>
          <w:spacing w:val="-3"/>
        </w:rPr>
        <w:t>Stateful inspection is a firewall type that keeps track of each network connection between internal and external systems using a state table and that expedites the filtering of those communications. State information is maintained during a network connection or transaction using a state table to see if incoming packets match with it or not. If the packet does not match, it refers to its ACL on whether or accept or deny the packet to pass. The primary drawback of using this approach is t</w:t>
      </w:r>
      <w:r w:rsidR="00105006">
        <w:rPr>
          <w:rFonts w:ascii="Times New Roman" w:hAnsi="Times New Roman"/>
          <w:spacing w:val="-3"/>
        </w:rPr>
        <w:t xml:space="preserve">he additional processing required to manage and verify packets against the state table. If a DoS or </w:t>
      </w:r>
      <w:r w:rsidR="00105006">
        <w:rPr>
          <w:rFonts w:ascii="Times New Roman" w:hAnsi="Times New Roman"/>
          <w:spacing w:val="-3"/>
        </w:rPr>
        <w:lastRenderedPageBreak/>
        <w:t>DDoS attack were to occur there would be so much processing happening that it slows down the firewall trying to match all of the incoming packets.</w:t>
      </w:r>
    </w:p>
    <w:p w14:paraId="14DD6172" w14:textId="77777777" w:rsidR="001F0E9A" w:rsidRDefault="001F0E9A" w:rsidP="00C00591">
      <w:pPr>
        <w:tabs>
          <w:tab w:val="left" w:pos="-720"/>
        </w:tabs>
        <w:suppressAutoHyphens/>
        <w:rPr>
          <w:rFonts w:ascii="Times New Roman" w:hAnsi="Times New Roman"/>
          <w:spacing w:val="-3"/>
        </w:rPr>
      </w:pPr>
    </w:p>
    <w:p w14:paraId="074CA446" w14:textId="77777777" w:rsidR="00CD26C7" w:rsidRPr="005858F3" w:rsidRDefault="00CD26C7" w:rsidP="00CD26C7">
      <w:pPr>
        <w:tabs>
          <w:tab w:val="left" w:pos="-720"/>
          <w:tab w:val="left" w:pos="0"/>
          <w:tab w:val="left" w:pos="720"/>
        </w:tabs>
        <w:suppressAutoHyphens/>
        <w:rPr>
          <w:rFonts w:ascii="Times New Roman" w:hAnsi="Times New Roman"/>
          <w:b/>
          <w:spacing w:val="-3"/>
        </w:rPr>
      </w:pPr>
      <w:r>
        <w:rPr>
          <w:rFonts w:ascii="Times New Roman" w:hAnsi="Times New Roman"/>
          <w:b/>
          <w:spacing w:val="-3"/>
        </w:rPr>
        <w:t>Problem 3</w:t>
      </w:r>
    </w:p>
    <w:p w14:paraId="2246BD44" w14:textId="77777777" w:rsidR="00CD26C7" w:rsidRDefault="00CD26C7" w:rsidP="00C00591">
      <w:pPr>
        <w:tabs>
          <w:tab w:val="left" w:pos="-720"/>
        </w:tabs>
        <w:suppressAutoHyphens/>
        <w:rPr>
          <w:rFonts w:ascii="Times New Roman" w:hAnsi="Times New Roman"/>
          <w:spacing w:val="-3"/>
        </w:rPr>
      </w:pPr>
      <w:r w:rsidRPr="00CD26C7">
        <w:rPr>
          <w:rFonts w:ascii="Times New Roman" w:hAnsi="Times New Roman"/>
          <w:spacing w:val="-3"/>
        </w:rPr>
        <w:t>How does a network-based IDPS differ from a host-based IDPS?</w:t>
      </w:r>
      <w:r>
        <w:rPr>
          <w:rFonts w:ascii="Times New Roman" w:hAnsi="Times New Roman"/>
          <w:spacing w:val="-3"/>
        </w:rPr>
        <w:t xml:space="preserve"> </w:t>
      </w:r>
      <w:r w:rsidR="00A5387E">
        <w:rPr>
          <w:rFonts w:ascii="Times New Roman" w:hAnsi="Times New Roman"/>
          <w:spacing w:val="-3"/>
        </w:rPr>
        <w:t xml:space="preserve">Which has the ability to analyze encrypted packets? </w:t>
      </w:r>
      <w:r>
        <w:rPr>
          <w:rFonts w:ascii="Times New Roman" w:hAnsi="Times New Roman"/>
          <w:spacing w:val="-3"/>
        </w:rPr>
        <w:t>(5 pts.)</w:t>
      </w:r>
    </w:p>
    <w:p w14:paraId="0ED79726" w14:textId="70DEA315" w:rsidR="00CD26C7" w:rsidRDefault="00CD26C7" w:rsidP="00C00591">
      <w:pPr>
        <w:tabs>
          <w:tab w:val="left" w:pos="-720"/>
        </w:tabs>
        <w:suppressAutoHyphens/>
        <w:rPr>
          <w:rFonts w:ascii="Times New Roman" w:hAnsi="Times New Roman"/>
          <w:spacing w:val="-3"/>
        </w:rPr>
      </w:pPr>
    </w:p>
    <w:p w14:paraId="28235989" w14:textId="33CFAD2E" w:rsidR="00105006" w:rsidRDefault="00105006" w:rsidP="00C00591">
      <w:pPr>
        <w:tabs>
          <w:tab w:val="left" w:pos="-720"/>
        </w:tabs>
        <w:suppressAutoHyphens/>
        <w:rPr>
          <w:rFonts w:ascii="Times New Roman" w:hAnsi="Times New Roman"/>
          <w:spacing w:val="-3"/>
        </w:rPr>
      </w:pPr>
      <w:r>
        <w:rPr>
          <w:rFonts w:ascii="Times New Roman" w:hAnsi="Times New Roman"/>
          <w:spacing w:val="-3"/>
        </w:rPr>
        <w:t xml:space="preserve">Host-based IDPS is a IDPS that resides on a particular computer or server, known as a host, and monitors activity only on that systems while a network-based IDPS resides on a computer or appliance connected to a segment of an organization’s network and monitors traffic on that segment, looking for indications of ongoing or successful attacks. </w:t>
      </w:r>
      <w:r w:rsidR="0004160C">
        <w:rPr>
          <w:rFonts w:ascii="Times New Roman" w:hAnsi="Times New Roman"/>
          <w:spacing w:val="-3"/>
        </w:rPr>
        <w:t>A host-based IDPS has the ability to analyze encrypted packets.</w:t>
      </w:r>
    </w:p>
    <w:sectPr w:rsidR="00105006" w:rsidSect="00136A7B">
      <w:endnotePr>
        <w:numFmt w:val="decimal"/>
      </w:endnotePr>
      <w:pgSz w:w="12240" w:h="15840"/>
      <w:pgMar w:top="864" w:right="1440" w:bottom="864" w:left="1440" w:header="360" w:footer="36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408785" w14:textId="77777777" w:rsidR="00472154" w:rsidRDefault="00472154">
      <w:pPr>
        <w:spacing w:line="20" w:lineRule="exact"/>
      </w:pPr>
    </w:p>
  </w:endnote>
  <w:endnote w:type="continuationSeparator" w:id="0">
    <w:p w14:paraId="3378AF3E" w14:textId="77777777" w:rsidR="00472154" w:rsidRDefault="00472154">
      <w:r>
        <w:t xml:space="preserve"> </w:t>
      </w:r>
    </w:p>
  </w:endnote>
  <w:endnote w:type="continuationNotice" w:id="1">
    <w:p w14:paraId="4E4749E8" w14:textId="77777777" w:rsidR="00472154" w:rsidRDefault="00472154">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18588" w14:textId="77777777" w:rsidR="00472154" w:rsidRDefault="00472154">
      <w:r>
        <w:separator/>
      </w:r>
    </w:p>
  </w:footnote>
  <w:footnote w:type="continuationSeparator" w:id="0">
    <w:p w14:paraId="414BFA4B" w14:textId="77777777" w:rsidR="00472154" w:rsidRDefault="0047215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D69A5"/>
    <w:multiLevelType w:val="singleLevel"/>
    <w:tmpl w:val="772C7190"/>
    <w:lvl w:ilvl="0">
      <w:start w:val="2"/>
      <w:numFmt w:val="decimal"/>
      <w:lvlText w:val="%1."/>
      <w:lvlJc w:val="left"/>
      <w:pPr>
        <w:tabs>
          <w:tab w:val="num" w:pos="720"/>
        </w:tabs>
        <w:ind w:left="720" w:hanging="720"/>
      </w:pPr>
      <w:rPr>
        <w:rFonts w:hint="default"/>
      </w:rPr>
    </w:lvl>
  </w:abstractNum>
  <w:abstractNum w:abstractNumId="1" w15:restartNumberingAfterBreak="0">
    <w:nsid w:val="18ED7546"/>
    <w:multiLevelType w:val="hybridMultilevel"/>
    <w:tmpl w:val="A5CAE1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13297A"/>
    <w:multiLevelType w:val="singleLevel"/>
    <w:tmpl w:val="AE547D06"/>
    <w:lvl w:ilvl="0">
      <w:start w:val="3"/>
      <w:numFmt w:val="decimal"/>
      <w:lvlText w:val="%1."/>
      <w:legacy w:legacy="1" w:legacySpace="0" w:legacyIndent="360"/>
      <w:lvlJc w:val="left"/>
      <w:pPr>
        <w:ind w:left="360" w:hanging="360"/>
      </w:pPr>
    </w:lvl>
  </w:abstractNum>
  <w:abstractNum w:abstractNumId="3" w15:restartNumberingAfterBreak="0">
    <w:nsid w:val="1F8E3C3B"/>
    <w:multiLevelType w:val="singleLevel"/>
    <w:tmpl w:val="163A0888"/>
    <w:lvl w:ilvl="0">
      <w:start w:val="1"/>
      <w:numFmt w:val="decimal"/>
      <w:lvlText w:val="%1."/>
      <w:lvlJc w:val="left"/>
      <w:pPr>
        <w:tabs>
          <w:tab w:val="num" w:pos="1440"/>
        </w:tabs>
        <w:ind w:left="1440" w:hanging="720"/>
      </w:pPr>
      <w:rPr>
        <w:rFonts w:hint="default"/>
      </w:rPr>
    </w:lvl>
  </w:abstractNum>
  <w:abstractNum w:abstractNumId="4" w15:restartNumberingAfterBreak="0">
    <w:nsid w:val="2CAE3DF9"/>
    <w:multiLevelType w:val="hybridMultilevel"/>
    <w:tmpl w:val="9412D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6A5444"/>
    <w:multiLevelType w:val="hybridMultilevel"/>
    <w:tmpl w:val="EA76720E"/>
    <w:lvl w:ilvl="0" w:tplc="255A4CDC">
      <w:start w:val="1"/>
      <w:numFmt w:val="bullet"/>
      <w:lvlText w:val="•"/>
      <w:lvlJc w:val="left"/>
      <w:pPr>
        <w:tabs>
          <w:tab w:val="num" w:pos="720"/>
        </w:tabs>
        <w:ind w:left="720" w:hanging="360"/>
      </w:pPr>
      <w:rPr>
        <w:rFonts w:ascii="Times New Roman" w:hAnsi="Times New Roman" w:hint="default"/>
      </w:rPr>
    </w:lvl>
    <w:lvl w:ilvl="1" w:tplc="1958979C" w:tentative="1">
      <w:start w:val="1"/>
      <w:numFmt w:val="bullet"/>
      <w:lvlText w:val="•"/>
      <w:lvlJc w:val="left"/>
      <w:pPr>
        <w:tabs>
          <w:tab w:val="num" w:pos="1440"/>
        </w:tabs>
        <w:ind w:left="1440" w:hanging="360"/>
      </w:pPr>
      <w:rPr>
        <w:rFonts w:ascii="Times New Roman" w:hAnsi="Times New Roman" w:hint="default"/>
      </w:rPr>
    </w:lvl>
    <w:lvl w:ilvl="2" w:tplc="E0442232" w:tentative="1">
      <w:start w:val="1"/>
      <w:numFmt w:val="bullet"/>
      <w:lvlText w:val="•"/>
      <w:lvlJc w:val="left"/>
      <w:pPr>
        <w:tabs>
          <w:tab w:val="num" w:pos="2160"/>
        </w:tabs>
        <w:ind w:left="2160" w:hanging="360"/>
      </w:pPr>
      <w:rPr>
        <w:rFonts w:ascii="Times New Roman" w:hAnsi="Times New Roman" w:hint="default"/>
      </w:rPr>
    </w:lvl>
    <w:lvl w:ilvl="3" w:tplc="5F361B6A" w:tentative="1">
      <w:start w:val="1"/>
      <w:numFmt w:val="bullet"/>
      <w:lvlText w:val="•"/>
      <w:lvlJc w:val="left"/>
      <w:pPr>
        <w:tabs>
          <w:tab w:val="num" w:pos="2880"/>
        </w:tabs>
        <w:ind w:left="2880" w:hanging="360"/>
      </w:pPr>
      <w:rPr>
        <w:rFonts w:ascii="Times New Roman" w:hAnsi="Times New Roman" w:hint="default"/>
      </w:rPr>
    </w:lvl>
    <w:lvl w:ilvl="4" w:tplc="2C46D232" w:tentative="1">
      <w:start w:val="1"/>
      <w:numFmt w:val="bullet"/>
      <w:lvlText w:val="•"/>
      <w:lvlJc w:val="left"/>
      <w:pPr>
        <w:tabs>
          <w:tab w:val="num" w:pos="3600"/>
        </w:tabs>
        <w:ind w:left="3600" w:hanging="360"/>
      </w:pPr>
      <w:rPr>
        <w:rFonts w:ascii="Times New Roman" w:hAnsi="Times New Roman" w:hint="default"/>
      </w:rPr>
    </w:lvl>
    <w:lvl w:ilvl="5" w:tplc="8922433A" w:tentative="1">
      <w:start w:val="1"/>
      <w:numFmt w:val="bullet"/>
      <w:lvlText w:val="•"/>
      <w:lvlJc w:val="left"/>
      <w:pPr>
        <w:tabs>
          <w:tab w:val="num" w:pos="4320"/>
        </w:tabs>
        <w:ind w:left="4320" w:hanging="360"/>
      </w:pPr>
      <w:rPr>
        <w:rFonts w:ascii="Times New Roman" w:hAnsi="Times New Roman" w:hint="default"/>
      </w:rPr>
    </w:lvl>
    <w:lvl w:ilvl="6" w:tplc="6256D6DA" w:tentative="1">
      <w:start w:val="1"/>
      <w:numFmt w:val="bullet"/>
      <w:lvlText w:val="•"/>
      <w:lvlJc w:val="left"/>
      <w:pPr>
        <w:tabs>
          <w:tab w:val="num" w:pos="5040"/>
        </w:tabs>
        <w:ind w:left="5040" w:hanging="360"/>
      </w:pPr>
      <w:rPr>
        <w:rFonts w:ascii="Times New Roman" w:hAnsi="Times New Roman" w:hint="default"/>
      </w:rPr>
    </w:lvl>
    <w:lvl w:ilvl="7" w:tplc="0D2223B6" w:tentative="1">
      <w:start w:val="1"/>
      <w:numFmt w:val="bullet"/>
      <w:lvlText w:val="•"/>
      <w:lvlJc w:val="left"/>
      <w:pPr>
        <w:tabs>
          <w:tab w:val="num" w:pos="5760"/>
        </w:tabs>
        <w:ind w:left="5760" w:hanging="360"/>
      </w:pPr>
      <w:rPr>
        <w:rFonts w:ascii="Times New Roman" w:hAnsi="Times New Roman" w:hint="default"/>
      </w:rPr>
    </w:lvl>
    <w:lvl w:ilvl="8" w:tplc="434649F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44EE1047"/>
    <w:multiLevelType w:val="hybridMultilevel"/>
    <w:tmpl w:val="6054FA52"/>
    <w:lvl w:ilvl="0" w:tplc="D81EA746">
      <w:start w:val="1"/>
      <w:numFmt w:val="bullet"/>
      <w:lvlText w:val="•"/>
      <w:lvlJc w:val="left"/>
      <w:pPr>
        <w:tabs>
          <w:tab w:val="num" w:pos="720"/>
        </w:tabs>
        <w:ind w:left="720" w:hanging="360"/>
      </w:pPr>
      <w:rPr>
        <w:rFonts w:ascii="Times New Roman" w:hAnsi="Times New Roman" w:hint="default"/>
      </w:rPr>
    </w:lvl>
    <w:lvl w:ilvl="1" w:tplc="A478116C" w:tentative="1">
      <w:start w:val="1"/>
      <w:numFmt w:val="bullet"/>
      <w:lvlText w:val="•"/>
      <w:lvlJc w:val="left"/>
      <w:pPr>
        <w:tabs>
          <w:tab w:val="num" w:pos="1440"/>
        </w:tabs>
        <w:ind w:left="1440" w:hanging="360"/>
      </w:pPr>
      <w:rPr>
        <w:rFonts w:ascii="Times New Roman" w:hAnsi="Times New Roman" w:hint="default"/>
      </w:rPr>
    </w:lvl>
    <w:lvl w:ilvl="2" w:tplc="CFA485B2" w:tentative="1">
      <w:start w:val="1"/>
      <w:numFmt w:val="bullet"/>
      <w:lvlText w:val="•"/>
      <w:lvlJc w:val="left"/>
      <w:pPr>
        <w:tabs>
          <w:tab w:val="num" w:pos="2160"/>
        </w:tabs>
        <w:ind w:left="2160" w:hanging="360"/>
      </w:pPr>
      <w:rPr>
        <w:rFonts w:ascii="Times New Roman" w:hAnsi="Times New Roman" w:hint="default"/>
      </w:rPr>
    </w:lvl>
    <w:lvl w:ilvl="3" w:tplc="9ECECD54" w:tentative="1">
      <w:start w:val="1"/>
      <w:numFmt w:val="bullet"/>
      <w:lvlText w:val="•"/>
      <w:lvlJc w:val="left"/>
      <w:pPr>
        <w:tabs>
          <w:tab w:val="num" w:pos="2880"/>
        </w:tabs>
        <w:ind w:left="2880" w:hanging="360"/>
      </w:pPr>
      <w:rPr>
        <w:rFonts w:ascii="Times New Roman" w:hAnsi="Times New Roman" w:hint="default"/>
      </w:rPr>
    </w:lvl>
    <w:lvl w:ilvl="4" w:tplc="B0D43642" w:tentative="1">
      <w:start w:val="1"/>
      <w:numFmt w:val="bullet"/>
      <w:lvlText w:val="•"/>
      <w:lvlJc w:val="left"/>
      <w:pPr>
        <w:tabs>
          <w:tab w:val="num" w:pos="3600"/>
        </w:tabs>
        <w:ind w:left="3600" w:hanging="360"/>
      </w:pPr>
      <w:rPr>
        <w:rFonts w:ascii="Times New Roman" w:hAnsi="Times New Roman" w:hint="default"/>
      </w:rPr>
    </w:lvl>
    <w:lvl w:ilvl="5" w:tplc="D2104822" w:tentative="1">
      <w:start w:val="1"/>
      <w:numFmt w:val="bullet"/>
      <w:lvlText w:val="•"/>
      <w:lvlJc w:val="left"/>
      <w:pPr>
        <w:tabs>
          <w:tab w:val="num" w:pos="4320"/>
        </w:tabs>
        <w:ind w:left="4320" w:hanging="360"/>
      </w:pPr>
      <w:rPr>
        <w:rFonts w:ascii="Times New Roman" w:hAnsi="Times New Roman" w:hint="default"/>
      </w:rPr>
    </w:lvl>
    <w:lvl w:ilvl="6" w:tplc="AF72177C" w:tentative="1">
      <w:start w:val="1"/>
      <w:numFmt w:val="bullet"/>
      <w:lvlText w:val="•"/>
      <w:lvlJc w:val="left"/>
      <w:pPr>
        <w:tabs>
          <w:tab w:val="num" w:pos="5040"/>
        </w:tabs>
        <w:ind w:left="5040" w:hanging="360"/>
      </w:pPr>
      <w:rPr>
        <w:rFonts w:ascii="Times New Roman" w:hAnsi="Times New Roman" w:hint="default"/>
      </w:rPr>
    </w:lvl>
    <w:lvl w:ilvl="7" w:tplc="6EAC5DDE" w:tentative="1">
      <w:start w:val="1"/>
      <w:numFmt w:val="bullet"/>
      <w:lvlText w:val="•"/>
      <w:lvlJc w:val="left"/>
      <w:pPr>
        <w:tabs>
          <w:tab w:val="num" w:pos="5760"/>
        </w:tabs>
        <w:ind w:left="5760" w:hanging="360"/>
      </w:pPr>
      <w:rPr>
        <w:rFonts w:ascii="Times New Roman" w:hAnsi="Times New Roman" w:hint="default"/>
      </w:rPr>
    </w:lvl>
    <w:lvl w:ilvl="8" w:tplc="A652265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5CA207E"/>
    <w:multiLevelType w:val="hybridMultilevel"/>
    <w:tmpl w:val="12F0C0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66562F8"/>
    <w:multiLevelType w:val="hybridMultilevel"/>
    <w:tmpl w:val="0B7011A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7"/>
  </w:num>
  <w:num w:numId="4">
    <w:abstractNumId w:val="6"/>
  </w:num>
  <w:num w:numId="5">
    <w:abstractNumId w:val="5"/>
  </w:num>
  <w:num w:numId="6">
    <w:abstractNumId w:val="2"/>
  </w:num>
  <w:num w:numId="7">
    <w:abstractNumId w:val="8"/>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50"/>
  <w:doNotHyphenateCaps/>
  <w:drawingGridHorizontalSpacing w:val="12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321D"/>
    <w:rsid w:val="0004160C"/>
    <w:rsid w:val="000516F4"/>
    <w:rsid w:val="00075CC5"/>
    <w:rsid w:val="00081940"/>
    <w:rsid w:val="000D75DA"/>
    <w:rsid w:val="00100E28"/>
    <w:rsid w:val="00102A13"/>
    <w:rsid w:val="00105006"/>
    <w:rsid w:val="00120DCD"/>
    <w:rsid w:val="00124EDF"/>
    <w:rsid w:val="00135F11"/>
    <w:rsid w:val="00136A7B"/>
    <w:rsid w:val="00182981"/>
    <w:rsid w:val="001A757E"/>
    <w:rsid w:val="001D7157"/>
    <w:rsid w:val="001F0E9A"/>
    <w:rsid w:val="001F37DF"/>
    <w:rsid w:val="001F4FBC"/>
    <w:rsid w:val="00253FA7"/>
    <w:rsid w:val="002A021F"/>
    <w:rsid w:val="002A4CB4"/>
    <w:rsid w:val="003144A6"/>
    <w:rsid w:val="00343B30"/>
    <w:rsid w:val="003470E9"/>
    <w:rsid w:val="00353C9D"/>
    <w:rsid w:val="003A0CB4"/>
    <w:rsid w:val="003A203A"/>
    <w:rsid w:val="003C5710"/>
    <w:rsid w:val="003F1984"/>
    <w:rsid w:val="003F47E4"/>
    <w:rsid w:val="0040233F"/>
    <w:rsid w:val="00472154"/>
    <w:rsid w:val="004A7EC2"/>
    <w:rsid w:val="00562E33"/>
    <w:rsid w:val="005858F3"/>
    <w:rsid w:val="005E3944"/>
    <w:rsid w:val="005F1AB2"/>
    <w:rsid w:val="005F50E1"/>
    <w:rsid w:val="00603515"/>
    <w:rsid w:val="00607F30"/>
    <w:rsid w:val="00614BBC"/>
    <w:rsid w:val="00652676"/>
    <w:rsid w:val="006C739C"/>
    <w:rsid w:val="00712FBD"/>
    <w:rsid w:val="0072321D"/>
    <w:rsid w:val="00752134"/>
    <w:rsid w:val="007B50F4"/>
    <w:rsid w:val="007C1A0A"/>
    <w:rsid w:val="007C2432"/>
    <w:rsid w:val="007C339B"/>
    <w:rsid w:val="007F7ACB"/>
    <w:rsid w:val="008001AB"/>
    <w:rsid w:val="00882533"/>
    <w:rsid w:val="00887F2F"/>
    <w:rsid w:val="008C196A"/>
    <w:rsid w:val="008D0B6B"/>
    <w:rsid w:val="00902769"/>
    <w:rsid w:val="00924DD1"/>
    <w:rsid w:val="00966685"/>
    <w:rsid w:val="009817BF"/>
    <w:rsid w:val="009A6B0F"/>
    <w:rsid w:val="00A45524"/>
    <w:rsid w:val="00A5387E"/>
    <w:rsid w:val="00A601D5"/>
    <w:rsid w:val="00AA0AE8"/>
    <w:rsid w:val="00AC3F98"/>
    <w:rsid w:val="00AC7A34"/>
    <w:rsid w:val="00AE477B"/>
    <w:rsid w:val="00B065DD"/>
    <w:rsid w:val="00B14A83"/>
    <w:rsid w:val="00B16B35"/>
    <w:rsid w:val="00B21481"/>
    <w:rsid w:val="00B340DD"/>
    <w:rsid w:val="00B372C9"/>
    <w:rsid w:val="00B37424"/>
    <w:rsid w:val="00B545AE"/>
    <w:rsid w:val="00B60F70"/>
    <w:rsid w:val="00B979ED"/>
    <w:rsid w:val="00BE4307"/>
    <w:rsid w:val="00C00591"/>
    <w:rsid w:val="00C15D78"/>
    <w:rsid w:val="00C62DEA"/>
    <w:rsid w:val="00C858DD"/>
    <w:rsid w:val="00C944ED"/>
    <w:rsid w:val="00C9506C"/>
    <w:rsid w:val="00CA34D0"/>
    <w:rsid w:val="00CD26C7"/>
    <w:rsid w:val="00D20A91"/>
    <w:rsid w:val="00D77D81"/>
    <w:rsid w:val="00DF0BA1"/>
    <w:rsid w:val="00E03689"/>
    <w:rsid w:val="00E0421A"/>
    <w:rsid w:val="00E05EEF"/>
    <w:rsid w:val="00E871A1"/>
    <w:rsid w:val="00F042F2"/>
    <w:rsid w:val="00F20BC7"/>
    <w:rsid w:val="00F74A46"/>
    <w:rsid w:val="00F81FBA"/>
    <w:rsid w:val="00FB40B4"/>
    <w:rsid w:val="00FC1C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E4A0DF"/>
  <w15:docId w15:val="{6F8B412A-EAFA-4FE2-97E3-D6FC2220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62E33"/>
    <w:rPr>
      <w:rFonts w:ascii="Courier" w:hAnsi="Courie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562E33"/>
  </w:style>
  <w:style w:type="character" w:styleId="EndnoteReference">
    <w:name w:val="endnote reference"/>
    <w:basedOn w:val="DefaultParagraphFont"/>
    <w:semiHidden/>
    <w:rsid w:val="00562E33"/>
    <w:rPr>
      <w:vertAlign w:val="superscript"/>
    </w:rPr>
  </w:style>
  <w:style w:type="paragraph" w:styleId="FootnoteText">
    <w:name w:val="footnote text"/>
    <w:basedOn w:val="Normal"/>
    <w:semiHidden/>
    <w:rsid w:val="00562E33"/>
  </w:style>
  <w:style w:type="character" w:styleId="FootnoteReference">
    <w:name w:val="footnote reference"/>
    <w:basedOn w:val="DefaultParagraphFont"/>
    <w:semiHidden/>
    <w:rsid w:val="00562E33"/>
    <w:rPr>
      <w:vertAlign w:val="superscript"/>
    </w:rPr>
  </w:style>
  <w:style w:type="paragraph" w:styleId="TOC1">
    <w:name w:val="toc 1"/>
    <w:basedOn w:val="Normal"/>
    <w:next w:val="Normal"/>
    <w:semiHidden/>
    <w:rsid w:val="00562E33"/>
    <w:pPr>
      <w:tabs>
        <w:tab w:val="right" w:leader="dot" w:pos="9360"/>
      </w:tabs>
      <w:suppressAutoHyphens/>
      <w:spacing w:before="480"/>
      <w:ind w:left="720" w:right="720" w:hanging="720"/>
    </w:pPr>
  </w:style>
  <w:style w:type="paragraph" w:styleId="TOC2">
    <w:name w:val="toc 2"/>
    <w:basedOn w:val="Normal"/>
    <w:next w:val="Normal"/>
    <w:semiHidden/>
    <w:rsid w:val="00562E33"/>
    <w:pPr>
      <w:tabs>
        <w:tab w:val="right" w:leader="dot" w:pos="9360"/>
      </w:tabs>
      <w:suppressAutoHyphens/>
      <w:ind w:left="1440" w:right="720" w:hanging="720"/>
    </w:pPr>
  </w:style>
  <w:style w:type="paragraph" w:styleId="TOC3">
    <w:name w:val="toc 3"/>
    <w:basedOn w:val="Normal"/>
    <w:next w:val="Normal"/>
    <w:semiHidden/>
    <w:rsid w:val="00562E33"/>
    <w:pPr>
      <w:tabs>
        <w:tab w:val="right" w:leader="dot" w:pos="9360"/>
      </w:tabs>
      <w:suppressAutoHyphens/>
      <w:ind w:left="2160" w:right="720" w:hanging="720"/>
    </w:pPr>
  </w:style>
  <w:style w:type="paragraph" w:styleId="TOC4">
    <w:name w:val="toc 4"/>
    <w:basedOn w:val="Normal"/>
    <w:next w:val="Normal"/>
    <w:semiHidden/>
    <w:rsid w:val="00562E33"/>
    <w:pPr>
      <w:tabs>
        <w:tab w:val="right" w:leader="dot" w:pos="9360"/>
      </w:tabs>
      <w:suppressAutoHyphens/>
      <w:ind w:left="2880" w:right="720" w:hanging="720"/>
    </w:pPr>
  </w:style>
  <w:style w:type="paragraph" w:styleId="TOC5">
    <w:name w:val="toc 5"/>
    <w:basedOn w:val="Normal"/>
    <w:next w:val="Normal"/>
    <w:semiHidden/>
    <w:rsid w:val="00562E33"/>
    <w:pPr>
      <w:tabs>
        <w:tab w:val="right" w:leader="dot" w:pos="9360"/>
      </w:tabs>
      <w:suppressAutoHyphens/>
      <w:ind w:left="3600" w:right="720" w:hanging="720"/>
    </w:pPr>
  </w:style>
  <w:style w:type="paragraph" w:styleId="TOC6">
    <w:name w:val="toc 6"/>
    <w:basedOn w:val="Normal"/>
    <w:next w:val="Normal"/>
    <w:semiHidden/>
    <w:rsid w:val="00562E33"/>
    <w:pPr>
      <w:tabs>
        <w:tab w:val="right" w:pos="9360"/>
      </w:tabs>
      <w:suppressAutoHyphens/>
      <w:ind w:left="720" w:hanging="720"/>
    </w:pPr>
  </w:style>
  <w:style w:type="paragraph" w:styleId="TOC7">
    <w:name w:val="toc 7"/>
    <w:basedOn w:val="Normal"/>
    <w:next w:val="Normal"/>
    <w:semiHidden/>
    <w:rsid w:val="00562E33"/>
    <w:pPr>
      <w:suppressAutoHyphens/>
      <w:ind w:left="720" w:hanging="720"/>
    </w:pPr>
  </w:style>
  <w:style w:type="paragraph" w:styleId="TOC8">
    <w:name w:val="toc 8"/>
    <w:basedOn w:val="Normal"/>
    <w:next w:val="Normal"/>
    <w:semiHidden/>
    <w:rsid w:val="00562E33"/>
    <w:pPr>
      <w:tabs>
        <w:tab w:val="right" w:pos="9360"/>
      </w:tabs>
      <w:suppressAutoHyphens/>
      <w:ind w:left="720" w:hanging="720"/>
    </w:pPr>
  </w:style>
  <w:style w:type="paragraph" w:styleId="TOC9">
    <w:name w:val="toc 9"/>
    <w:basedOn w:val="Normal"/>
    <w:next w:val="Normal"/>
    <w:semiHidden/>
    <w:rsid w:val="00562E33"/>
    <w:pPr>
      <w:tabs>
        <w:tab w:val="right" w:leader="dot" w:pos="9360"/>
      </w:tabs>
      <w:suppressAutoHyphens/>
      <w:ind w:left="720" w:hanging="720"/>
    </w:pPr>
  </w:style>
  <w:style w:type="paragraph" w:styleId="Index1">
    <w:name w:val="index 1"/>
    <w:basedOn w:val="Normal"/>
    <w:next w:val="Normal"/>
    <w:semiHidden/>
    <w:rsid w:val="00562E33"/>
    <w:pPr>
      <w:tabs>
        <w:tab w:val="right" w:leader="dot" w:pos="9360"/>
      </w:tabs>
      <w:suppressAutoHyphens/>
      <w:ind w:left="1440" w:right="720" w:hanging="1440"/>
    </w:pPr>
  </w:style>
  <w:style w:type="paragraph" w:styleId="Index2">
    <w:name w:val="index 2"/>
    <w:basedOn w:val="Normal"/>
    <w:next w:val="Normal"/>
    <w:semiHidden/>
    <w:rsid w:val="00562E33"/>
    <w:pPr>
      <w:tabs>
        <w:tab w:val="right" w:leader="dot" w:pos="9360"/>
      </w:tabs>
      <w:suppressAutoHyphens/>
      <w:ind w:left="1440" w:right="720" w:hanging="720"/>
    </w:pPr>
  </w:style>
  <w:style w:type="paragraph" w:styleId="TOAHeading">
    <w:name w:val="toa heading"/>
    <w:basedOn w:val="Normal"/>
    <w:next w:val="Normal"/>
    <w:semiHidden/>
    <w:rsid w:val="00562E33"/>
    <w:pPr>
      <w:tabs>
        <w:tab w:val="right" w:pos="9360"/>
      </w:tabs>
      <w:suppressAutoHyphens/>
    </w:pPr>
  </w:style>
  <w:style w:type="paragraph" w:styleId="Caption">
    <w:name w:val="caption"/>
    <w:basedOn w:val="Normal"/>
    <w:next w:val="Normal"/>
    <w:qFormat/>
    <w:rsid w:val="00562E33"/>
  </w:style>
  <w:style w:type="character" w:customStyle="1" w:styleId="EquationCaption">
    <w:name w:val="_Equation Caption"/>
    <w:rsid w:val="00562E33"/>
  </w:style>
  <w:style w:type="paragraph" w:styleId="Footer">
    <w:name w:val="footer"/>
    <w:basedOn w:val="Normal"/>
    <w:rsid w:val="00562E33"/>
    <w:pPr>
      <w:tabs>
        <w:tab w:val="center" w:pos="4320"/>
        <w:tab w:val="right" w:pos="8640"/>
      </w:tabs>
    </w:pPr>
  </w:style>
  <w:style w:type="paragraph" w:styleId="Header">
    <w:name w:val="header"/>
    <w:basedOn w:val="Normal"/>
    <w:rsid w:val="00562E33"/>
    <w:pPr>
      <w:tabs>
        <w:tab w:val="center" w:pos="4320"/>
        <w:tab w:val="right" w:pos="8640"/>
      </w:tabs>
    </w:pPr>
  </w:style>
  <w:style w:type="character" w:styleId="PageNumber">
    <w:name w:val="page number"/>
    <w:basedOn w:val="DefaultParagraphFont"/>
    <w:rsid w:val="00562E33"/>
  </w:style>
  <w:style w:type="paragraph" w:styleId="BodyText">
    <w:name w:val="Body Text"/>
    <w:basedOn w:val="Normal"/>
    <w:rsid w:val="00562E33"/>
    <w:rPr>
      <w:rFonts w:ascii="Times New Roman" w:hAnsi="Times New Roman"/>
      <w:sz w:val="22"/>
    </w:rPr>
  </w:style>
  <w:style w:type="paragraph" w:styleId="BalloonText">
    <w:name w:val="Balloon Text"/>
    <w:basedOn w:val="Normal"/>
    <w:semiHidden/>
    <w:rsid w:val="00182981"/>
    <w:rPr>
      <w:rFonts w:ascii="Tahoma" w:hAnsi="Tahoma" w:cs="Tahoma"/>
      <w:sz w:val="16"/>
      <w:szCs w:val="16"/>
    </w:rPr>
  </w:style>
  <w:style w:type="character" w:styleId="Hyperlink">
    <w:name w:val="Hyperlink"/>
    <w:basedOn w:val="DefaultParagraphFont"/>
    <w:unhideWhenUsed/>
    <w:rsid w:val="005F1AB2"/>
    <w:rPr>
      <w:color w:val="0000FF" w:themeColor="hyperlink"/>
      <w:u w:val="single"/>
    </w:rPr>
  </w:style>
  <w:style w:type="character" w:styleId="FollowedHyperlink">
    <w:name w:val="FollowedHyperlink"/>
    <w:basedOn w:val="DefaultParagraphFont"/>
    <w:semiHidden/>
    <w:unhideWhenUsed/>
    <w:rsid w:val="005F1AB2"/>
    <w:rPr>
      <w:color w:val="800080" w:themeColor="followedHyperlink"/>
      <w:u w:val="single"/>
    </w:rPr>
  </w:style>
  <w:style w:type="paragraph" w:styleId="ListParagraph">
    <w:name w:val="List Paragraph"/>
    <w:basedOn w:val="Normal"/>
    <w:uiPriority w:val="34"/>
    <w:qFormat/>
    <w:rsid w:val="005F1A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99909477">
      <w:bodyDiv w:val="1"/>
      <w:marLeft w:val="0"/>
      <w:marRight w:val="0"/>
      <w:marTop w:val="0"/>
      <w:marBottom w:val="0"/>
      <w:divBdr>
        <w:top w:val="none" w:sz="0" w:space="0" w:color="auto"/>
        <w:left w:val="none" w:sz="0" w:space="0" w:color="auto"/>
        <w:bottom w:val="none" w:sz="0" w:space="0" w:color="auto"/>
        <w:right w:val="none" w:sz="0" w:space="0" w:color="auto"/>
      </w:divBdr>
      <w:divsChild>
        <w:div w:id="617415932">
          <w:marLeft w:val="0"/>
          <w:marRight w:val="0"/>
          <w:marTop w:val="0"/>
          <w:marBottom w:val="0"/>
          <w:divBdr>
            <w:top w:val="none" w:sz="0" w:space="0" w:color="auto"/>
            <w:left w:val="none" w:sz="0" w:space="0" w:color="auto"/>
            <w:bottom w:val="none" w:sz="0" w:space="0" w:color="auto"/>
            <w:right w:val="none" w:sz="0" w:space="0" w:color="auto"/>
          </w:divBdr>
        </w:div>
      </w:divsChild>
    </w:div>
    <w:div w:id="1357929047">
      <w:bodyDiv w:val="1"/>
      <w:marLeft w:val="0"/>
      <w:marRight w:val="0"/>
      <w:marTop w:val="0"/>
      <w:marBottom w:val="0"/>
      <w:divBdr>
        <w:top w:val="none" w:sz="0" w:space="0" w:color="auto"/>
        <w:left w:val="none" w:sz="0" w:space="0" w:color="auto"/>
        <w:bottom w:val="none" w:sz="0" w:space="0" w:color="auto"/>
        <w:right w:val="none" w:sz="0" w:space="0" w:color="auto"/>
      </w:divBdr>
    </w:div>
    <w:div w:id="1728412044">
      <w:bodyDiv w:val="1"/>
      <w:marLeft w:val="0"/>
      <w:marRight w:val="0"/>
      <w:marTop w:val="0"/>
      <w:marBottom w:val="0"/>
      <w:divBdr>
        <w:top w:val="none" w:sz="0" w:space="0" w:color="auto"/>
        <w:left w:val="none" w:sz="0" w:space="0" w:color="auto"/>
        <w:bottom w:val="none" w:sz="0" w:space="0" w:color="auto"/>
        <w:right w:val="none" w:sz="0" w:space="0" w:color="auto"/>
      </w:divBdr>
      <w:divsChild>
        <w:div w:id="933562067">
          <w:marLeft w:val="0"/>
          <w:marRight w:val="0"/>
          <w:marTop w:val="0"/>
          <w:marBottom w:val="0"/>
          <w:divBdr>
            <w:top w:val="none" w:sz="0" w:space="0" w:color="auto"/>
            <w:left w:val="none" w:sz="0" w:space="0" w:color="auto"/>
            <w:bottom w:val="none" w:sz="0" w:space="0" w:color="auto"/>
            <w:right w:val="none" w:sz="0" w:space="0" w:color="auto"/>
          </w:divBdr>
          <w:divsChild>
            <w:div w:id="14549054">
              <w:marLeft w:val="0"/>
              <w:marRight w:val="0"/>
              <w:marTop w:val="0"/>
              <w:marBottom w:val="0"/>
              <w:divBdr>
                <w:top w:val="none" w:sz="0" w:space="0" w:color="auto"/>
                <w:left w:val="none" w:sz="0" w:space="0" w:color="auto"/>
                <w:bottom w:val="none" w:sz="0" w:space="0" w:color="auto"/>
                <w:right w:val="none" w:sz="0" w:space="0" w:color="auto"/>
              </w:divBdr>
            </w:div>
            <w:div w:id="243339473">
              <w:marLeft w:val="0"/>
              <w:marRight w:val="0"/>
              <w:marTop w:val="0"/>
              <w:marBottom w:val="0"/>
              <w:divBdr>
                <w:top w:val="none" w:sz="0" w:space="0" w:color="auto"/>
                <w:left w:val="none" w:sz="0" w:space="0" w:color="auto"/>
                <w:bottom w:val="none" w:sz="0" w:space="0" w:color="auto"/>
                <w:right w:val="none" w:sz="0" w:space="0" w:color="auto"/>
              </w:divBdr>
            </w:div>
            <w:div w:id="277218688">
              <w:marLeft w:val="0"/>
              <w:marRight w:val="0"/>
              <w:marTop w:val="0"/>
              <w:marBottom w:val="0"/>
              <w:divBdr>
                <w:top w:val="none" w:sz="0" w:space="0" w:color="auto"/>
                <w:left w:val="none" w:sz="0" w:space="0" w:color="auto"/>
                <w:bottom w:val="none" w:sz="0" w:space="0" w:color="auto"/>
                <w:right w:val="none" w:sz="0" w:space="0" w:color="auto"/>
              </w:divBdr>
            </w:div>
            <w:div w:id="310452622">
              <w:marLeft w:val="0"/>
              <w:marRight w:val="0"/>
              <w:marTop w:val="0"/>
              <w:marBottom w:val="0"/>
              <w:divBdr>
                <w:top w:val="none" w:sz="0" w:space="0" w:color="auto"/>
                <w:left w:val="none" w:sz="0" w:space="0" w:color="auto"/>
                <w:bottom w:val="none" w:sz="0" w:space="0" w:color="auto"/>
                <w:right w:val="none" w:sz="0" w:space="0" w:color="auto"/>
              </w:divBdr>
            </w:div>
            <w:div w:id="422721708">
              <w:marLeft w:val="0"/>
              <w:marRight w:val="0"/>
              <w:marTop w:val="0"/>
              <w:marBottom w:val="0"/>
              <w:divBdr>
                <w:top w:val="none" w:sz="0" w:space="0" w:color="auto"/>
                <w:left w:val="none" w:sz="0" w:space="0" w:color="auto"/>
                <w:bottom w:val="none" w:sz="0" w:space="0" w:color="auto"/>
                <w:right w:val="none" w:sz="0" w:space="0" w:color="auto"/>
              </w:divBdr>
            </w:div>
            <w:div w:id="959527985">
              <w:marLeft w:val="0"/>
              <w:marRight w:val="0"/>
              <w:marTop w:val="0"/>
              <w:marBottom w:val="0"/>
              <w:divBdr>
                <w:top w:val="none" w:sz="0" w:space="0" w:color="auto"/>
                <w:left w:val="none" w:sz="0" w:space="0" w:color="auto"/>
                <w:bottom w:val="none" w:sz="0" w:space="0" w:color="auto"/>
                <w:right w:val="none" w:sz="0" w:space="0" w:color="auto"/>
              </w:divBdr>
            </w:div>
            <w:div w:id="1104304575">
              <w:marLeft w:val="0"/>
              <w:marRight w:val="0"/>
              <w:marTop w:val="0"/>
              <w:marBottom w:val="0"/>
              <w:divBdr>
                <w:top w:val="none" w:sz="0" w:space="0" w:color="auto"/>
                <w:left w:val="none" w:sz="0" w:space="0" w:color="auto"/>
                <w:bottom w:val="none" w:sz="0" w:space="0" w:color="auto"/>
                <w:right w:val="none" w:sz="0" w:space="0" w:color="auto"/>
              </w:divBdr>
            </w:div>
            <w:div w:id="1290863633">
              <w:marLeft w:val="0"/>
              <w:marRight w:val="0"/>
              <w:marTop w:val="0"/>
              <w:marBottom w:val="0"/>
              <w:divBdr>
                <w:top w:val="none" w:sz="0" w:space="0" w:color="auto"/>
                <w:left w:val="none" w:sz="0" w:space="0" w:color="auto"/>
                <w:bottom w:val="none" w:sz="0" w:space="0" w:color="auto"/>
                <w:right w:val="none" w:sz="0" w:space="0" w:color="auto"/>
              </w:divBdr>
            </w:div>
            <w:div w:id="163540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1791</TotalTime>
  <Pages>2</Pages>
  <Words>397</Words>
  <Characters>2267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CIS 481 In-Class Exercise</vt:lpstr>
    </vt:vector>
  </TitlesOfParts>
  <Company>University of Louisville</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CIS 481 In-Class Exercise</dc:title>
  <dc:creator>Andrew L. Wright</dc:creator>
  <cp:lastModifiedBy>Austin Jones</cp:lastModifiedBy>
  <cp:revision>7</cp:revision>
  <cp:lastPrinted>2009-01-14T20:20:00Z</cp:lastPrinted>
  <dcterms:created xsi:type="dcterms:W3CDTF">2016-06-16T16:05:00Z</dcterms:created>
  <dcterms:modified xsi:type="dcterms:W3CDTF">2019-06-14T08:27:00Z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